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3C" w:rsidRDefault="004948BA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 w:rsidRPr="004948BA">
        <w:rPr>
          <w:rFonts w:ascii="Arial" w:hAnsi="Arial" w:cs="Arial"/>
          <w:b/>
          <w:bCs/>
          <w:lang w:val="ru-RU"/>
        </w:rPr>
        <w:t>Автор</w:t>
      </w:r>
      <w:r>
        <w:rPr>
          <w:rFonts w:ascii="Arial" w:hAnsi="Arial" w:cs="Arial"/>
          <w:bCs/>
          <w:lang w:val="ru-RU"/>
        </w:rPr>
        <w:t>: Игнатов Владимир Иванович</w:t>
      </w:r>
    </w:p>
    <w:p w:rsidR="004948BA" w:rsidRPr="004F553C" w:rsidRDefault="004948BA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</w:p>
    <w:p w:rsidR="006B7368" w:rsidRDefault="006B7368" w:rsidP="006B7368">
      <w:pPr>
        <w:pStyle w:val="Standard"/>
        <w:spacing w:line="100" w:lineRule="atLeas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Содержание:</w:t>
      </w:r>
    </w:p>
    <w:p w:rsidR="00D04D44" w:rsidRDefault="006B7368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 w:rsidRPr="006B7368">
        <w:rPr>
          <w:rFonts w:ascii="Arial" w:hAnsi="Arial" w:cs="Arial"/>
          <w:bCs/>
          <w:lang w:val="ru-RU"/>
        </w:rPr>
        <w:t>1.Введение</w:t>
      </w:r>
    </w:p>
    <w:p w:rsidR="00D04D44" w:rsidRDefault="00D04D44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2.Конструкция лопатки</w:t>
      </w:r>
    </w:p>
    <w:p w:rsidR="006B7368" w:rsidRPr="006B7368" w:rsidRDefault="00D04D44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3</w:t>
      </w:r>
      <w:r w:rsidR="006B7368" w:rsidRPr="006B7368">
        <w:rPr>
          <w:rFonts w:ascii="Arial" w:hAnsi="Arial" w:cs="Arial"/>
          <w:bCs/>
          <w:lang w:val="ru-RU"/>
        </w:rPr>
        <w:t xml:space="preserve">.Корпус лопатки </w:t>
      </w:r>
      <w:r w:rsidR="00F50218">
        <w:rPr>
          <w:rFonts w:ascii="Arial" w:hAnsi="Arial" w:cs="Arial"/>
          <w:bCs/>
          <w:lang w:val="ru-RU"/>
        </w:rPr>
        <w:t>(литье и</w:t>
      </w:r>
      <w:r w:rsidR="006B7368" w:rsidRPr="006B7368">
        <w:rPr>
          <w:rFonts w:ascii="Arial" w:hAnsi="Arial" w:cs="Arial"/>
          <w:bCs/>
          <w:lang w:val="ru-RU"/>
        </w:rPr>
        <w:t xml:space="preserve">з </w:t>
      </w:r>
      <w:proofErr w:type="spellStart"/>
      <w:r w:rsidR="006B7368" w:rsidRPr="006B7368">
        <w:rPr>
          <w:rFonts w:ascii="Arial" w:hAnsi="Arial" w:cs="Arial"/>
          <w:bCs/>
          <w:lang w:val="ru-RU"/>
        </w:rPr>
        <w:t>спецстали</w:t>
      </w:r>
      <w:proofErr w:type="spellEnd"/>
      <w:r w:rsidR="00F50218">
        <w:rPr>
          <w:rFonts w:ascii="Arial" w:hAnsi="Arial" w:cs="Arial"/>
          <w:bCs/>
          <w:lang w:val="ru-RU"/>
        </w:rPr>
        <w:t>)</w:t>
      </w:r>
    </w:p>
    <w:p w:rsidR="003518B2" w:rsidRDefault="00D04D44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4</w:t>
      </w:r>
      <w:r w:rsidR="006B7368" w:rsidRPr="006B7368">
        <w:rPr>
          <w:rFonts w:ascii="Arial" w:hAnsi="Arial" w:cs="Arial"/>
          <w:bCs/>
          <w:lang w:val="ru-RU"/>
        </w:rPr>
        <w:t xml:space="preserve">.Вставка </w:t>
      </w:r>
      <w:r w:rsidR="00F50218">
        <w:rPr>
          <w:rFonts w:ascii="Arial" w:hAnsi="Arial" w:cs="Arial"/>
          <w:bCs/>
          <w:lang w:val="ru-RU"/>
        </w:rPr>
        <w:t xml:space="preserve">из твердого сплава ВК-8 (прессование из </w:t>
      </w:r>
      <w:r>
        <w:rPr>
          <w:rFonts w:ascii="Arial" w:hAnsi="Arial" w:cs="Arial"/>
          <w:bCs/>
          <w:lang w:val="ru-RU"/>
        </w:rPr>
        <w:t xml:space="preserve">исходного </w:t>
      </w:r>
      <w:r w:rsidR="00F50218">
        <w:rPr>
          <w:rFonts w:ascii="Arial" w:hAnsi="Arial" w:cs="Arial"/>
          <w:bCs/>
          <w:lang w:val="ru-RU"/>
        </w:rPr>
        <w:t>порошка)</w:t>
      </w:r>
      <w:r w:rsidR="006B7368" w:rsidRPr="006B7368">
        <w:rPr>
          <w:rFonts w:ascii="Arial" w:hAnsi="Arial" w:cs="Arial"/>
          <w:bCs/>
          <w:lang w:val="ru-RU"/>
        </w:rPr>
        <w:t xml:space="preserve">  </w:t>
      </w:r>
      <w:r w:rsidR="003518B2" w:rsidRPr="006B7368">
        <w:rPr>
          <w:rFonts w:ascii="Arial" w:hAnsi="Arial" w:cs="Arial"/>
          <w:bCs/>
          <w:lang w:val="ru-RU"/>
        </w:rPr>
        <w:t xml:space="preserve">  </w:t>
      </w:r>
    </w:p>
    <w:p w:rsidR="00416B64" w:rsidRDefault="00416B64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5.Технология и состав вклейки вставки в лопатку</w:t>
      </w:r>
    </w:p>
    <w:p w:rsidR="00A070F3" w:rsidRDefault="00A070F3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6.Процедура формирования цены на лопатки в компании</w:t>
      </w:r>
    </w:p>
    <w:p w:rsidR="006B7368" w:rsidRDefault="00416B64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 </w:t>
      </w:r>
    </w:p>
    <w:p w:rsidR="006B7368" w:rsidRPr="004F553C" w:rsidRDefault="006B7368" w:rsidP="006B7368">
      <w:pPr>
        <w:pStyle w:val="Standard"/>
        <w:spacing w:line="100" w:lineRule="atLeast"/>
        <w:rPr>
          <w:rFonts w:ascii="Arial" w:hAnsi="Arial" w:cs="Arial"/>
          <w:b/>
          <w:bCs/>
          <w:lang w:val="ru-RU"/>
        </w:rPr>
      </w:pPr>
      <w:r w:rsidRPr="004F553C">
        <w:rPr>
          <w:rFonts w:ascii="Arial" w:hAnsi="Arial" w:cs="Arial"/>
          <w:b/>
          <w:bCs/>
          <w:lang w:val="ru-RU"/>
        </w:rPr>
        <w:t>1.Введение</w:t>
      </w:r>
    </w:p>
    <w:p w:rsidR="0054748F" w:rsidRDefault="006B7368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Не смотря на то, что центробежно-ударные дробилки были изобретены в начале 20 века, однако вплоть до 80-х годов они использовались только для измельчения материалов мягкой и средней твердости (до известняка и доломита). Причина – неприемлемый экономический износ каналов ускорителей</w:t>
      </w:r>
      <w:r w:rsidR="004F553C">
        <w:rPr>
          <w:rFonts w:ascii="Arial" w:hAnsi="Arial" w:cs="Arial"/>
          <w:bCs/>
          <w:lang w:val="ru-RU"/>
        </w:rPr>
        <w:t xml:space="preserve"> твердыми абразивными материалами</w:t>
      </w:r>
      <w:r>
        <w:rPr>
          <w:rFonts w:ascii="Arial" w:hAnsi="Arial" w:cs="Arial"/>
          <w:bCs/>
          <w:lang w:val="ru-RU"/>
        </w:rPr>
        <w:t>.</w:t>
      </w:r>
      <w:r w:rsidR="004F553C">
        <w:rPr>
          <w:rFonts w:ascii="Arial" w:hAnsi="Arial" w:cs="Arial"/>
          <w:bCs/>
          <w:lang w:val="ru-RU"/>
        </w:rPr>
        <w:t xml:space="preserve"> В 1980 году </w:t>
      </w:r>
      <w:proofErr w:type="spellStart"/>
      <w:r w:rsidR="004F553C">
        <w:rPr>
          <w:rFonts w:ascii="Arial" w:hAnsi="Arial" w:cs="Arial"/>
          <w:bCs/>
          <w:lang w:val="ru-RU"/>
        </w:rPr>
        <w:t>новозелландцы</w:t>
      </w:r>
      <w:proofErr w:type="spellEnd"/>
      <w:r w:rsidR="004F553C">
        <w:rPr>
          <w:rFonts w:ascii="Arial" w:hAnsi="Arial" w:cs="Arial"/>
          <w:bCs/>
          <w:lang w:val="ru-RU"/>
        </w:rPr>
        <w:t xml:space="preserve"> </w:t>
      </w:r>
      <w:proofErr w:type="spellStart"/>
      <w:r w:rsidR="004F553C">
        <w:rPr>
          <w:rFonts w:ascii="Arial" w:hAnsi="Arial" w:cs="Arial"/>
          <w:bCs/>
          <w:lang w:val="ru-RU"/>
        </w:rPr>
        <w:t>Бэртли</w:t>
      </w:r>
      <w:proofErr w:type="spellEnd"/>
      <w:r w:rsidR="004F553C">
        <w:rPr>
          <w:rFonts w:ascii="Arial" w:hAnsi="Arial" w:cs="Arial"/>
          <w:bCs/>
          <w:lang w:val="ru-RU"/>
        </w:rPr>
        <w:t xml:space="preserve"> и Макдональдс изобрели </w:t>
      </w:r>
      <w:proofErr w:type="spellStart"/>
      <w:r w:rsidR="004F553C">
        <w:rPr>
          <w:rFonts w:ascii="Arial" w:hAnsi="Arial" w:cs="Arial"/>
          <w:bCs/>
          <w:lang w:val="ru-RU"/>
        </w:rPr>
        <w:t>самофутирующийся</w:t>
      </w:r>
      <w:proofErr w:type="spellEnd"/>
      <w:r w:rsidR="004F553C">
        <w:rPr>
          <w:rFonts w:ascii="Arial" w:hAnsi="Arial" w:cs="Arial"/>
          <w:bCs/>
          <w:lang w:val="ru-RU"/>
        </w:rPr>
        <w:t xml:space="preserve"> ускоритель, в каналах которого залегал материал, удерживаемый в нем лопаткой, стоящей на выходе из канала. В </w:t>
      </w:r>
      <w:proofErr w:type="gramStart"/>
      <w:r w:rsidR="004F553C">
        <w:rPr>
          <w:rFonts w:ascii="Arial" w:hAnsi="Arial" w:cs="Arial"/>
          <w:bCs/>
          <w:lang w:val="ru-RU"/>
        </w:rPr>
        <w:t>результате</w:t>
      </w:r>
      <w:proofErr w:type="gramEnd"/>
      <w:r w:rsidR="004F553C">
        <w:rPr>
          <w:rFonts w:ascii="Arial" w:hAnsi="Arial" w:cs="Arial"/>
          <w:bCs/>
          <w:lang w:val="ru-RU"/>
        </w:rPr>
        <w:t xml:space="preserve"> измельчаемый материал скользил не по металлу ускорителя, а по измельчаемому материалу. </w:t>
      </w:r>
    </w:p>
    <w:p w:rsidR="0054748F" w:rsidRDefault="0054748F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</w:p>
    <w:p w:rsidR="0054748F" w:rsidRDefault="00B41579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Интерес</w:t>
      </w:r>
      <w:r w:rsidR="001704D0">
        <w:rPr>
          <w:rFonts w:ascii="Arial" w:hAnsi="Arial" w:cs="Arial"/>
          <w:bCs/>
          <w:lang w:val="ru-RU"/>
        </w:rPr>
        <w:t xml:space="preserve">ен тот факт, что в 1980 году </w:t>
      </w:r>
      <w:proofErr w:type="spellStart"/>
      <w:r w:rsidR="001704D0">
        <w:rPr>
          <w:rFonts w:ascii="Arial" w:hAnsi="Arial" w:cs="Arial"/>
          <w:bCs/>
          <w:lang w:val="ru-RU"/>
        </w:rPr>
        <w:t>Бэртли</w:t>
      </w:r>
      <w:proofErr w:type="spellEnd"/>
      <w:r w:rsidR="001704D0">
        <w:rPr>
          <w:rFonts w:ascii="Arial" w:hAnsi="Arial" w:cs="Arial"/>
          <w:bCs/>
          <w:lang w:val="ru-RU"/>
        </w:rPr>
        <w:t xml:space="preserve"> в качестве материала для </w:t>
      </w:r>
      <w:r w:rsidR="0054748F">
        <w:rPr>
          <w:rFonts w:ascii="Arial" w:hAnsi="Arial" w:cs="Arial"/>
          <w:bCs/>
          <w:lang w:val="ru-RU"/>
        </w:rPr>
        <w:t xml:space="preserve">защиты </w:t>
      </w:r>
      <w:r w:rsidR="001704D0">
        <w:rPr>
          <w:rFonts w:ascii="Arial" w:hAnsi="Arial" w:cs="Arial"/>
          <w:bCs/>
          <w:lang w:val="ru-RU"/>
        </w:rPr>
        <w:t xml:space="preserve">лопатки предложил твердый сплав ВК-8, который в уже прошедшие 35 лет многие исследователи (и мы в том числе) пытались улучшить (найти другие композиты, способные </w:t>
      </w:r>
      <w:r w:rsidR="0054748F">
        <w:rPr>
          <w:rFonts w:ascii="Arial" w:hAnsi="Arial" w:cs="Arial"/>
          <w:bCs/>
          <w:lang w:val="ru-RU"/>
        </w:rPr>
        <w:t xml:space="preserve">лучше </w:t>
      </w:r>
      <w:r w:rsidR="001704D0">
        <w:rPr>
          <w:rFonts w:ascii="Arial" w:hAnsi="Arial" w:cs="Arial"/>
          <w:bCs/>
          <w:lang w:val="ru-RU"/>
        </w:rPr>
        <w:t xml:space="preserve">противостоять одновременно и ударному и абразивному износу). </w:t>
      </w:r>
      <w:r w:rsidR="0054748F">
        <w:rPr>
          <w:rFonts w:ascii="Arial" w:hAnsi="Arial" w:cs="Arial"/>
          <w:bCs/>
          <w:lang w:val="ru-RU"/>
        </w:rPr>
        <w:t xml:space="preserve">Но результат пока один – ничего лучше твердого сплава ВК-8 </w:t>
      </w:r>
      <w:r w:rsidR="004948BA">
        <w:rPr>
          <w:rFonts w:ascii="Arial" w:hAnsi="Arial" w:cs="Arial"/>
          <w:bCs/>
          <w:lang w:val="ru-RU"/>
        </w:rPr>
        <w:t xml:space="preserve">так и </w:t>
      </w:r>
      <w:r w:rsidR="0054748F">
        <w:rPr>
          <w:rFonts w:ascii="Arial" w:hAnsi="Arial" w:cs="Arial"/>
          <w:bCs/>
          <w:lang w:val="ru-RU"/>
        </w:rPr>
        <w:t>не появилось.</w:t>
      </w:r>
    </w:p>
    <w:p w:rsidR="00D04D44" w:rsidRDefault="00B41579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 </w:t>
      </w:r>
    </w:p>
    <w:p w:rsidR="00D04D44" w:rsidRDefault="00D04D44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noProof/>
          <w:lang w:val="ru-RU" w:eastAsia="ru-RU" w:bidi="ar-SA"/>
        </w:rPr>
        <w:drawing>
          <wp:inline distT="0" distB="0" distL="0" distR="0">
            <wp:extent cx="3267541" cy="2450544"/>
            <wp:effectExtent l="0" t="0" r="9525" b="6985"/>
            <wp:docPr id="3" name="Рисунок 3" descr="F:\КП общие вопрос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П общие вопросы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458" cy="245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8F" w:rsidRDefault="004F553C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В 2000 году международные патентные права на </w:t>
      </w:r>
      <w:proofErr w:type="spellStart"/>
      <w:r>
        <w:rPr>
          <w:rFonts w:ascii="Arial" w:hAnsi="Arial" w:cs="Arial"/>
          <w:bCs/>
          <w:lang w:val="ru-RU"/>
        </w:rPr>
        <w:t>самофутирующийся</w:t>
      </w:r>
      <w:proofErr w:type="spellEnd"/>
      <w:r>
        <w:rPr>
          <w:rFonts w:ascii="Arial" w:hAnsi="Arial" w:cs="Arial"/>
          <w:bCs/>
          <w:lang w:val="ru-RU"/>
        </w:rPr>
        <w:t xml:space="preserve"> ускоритель закончились и центробежно-ударные дробилки стали мировым стандартом для производства высококачественного щебня</w:t>
      </w:r>
      <w:r w:rsidR="007D63A3">
        <w:rPr>
          <w:rFonts w:ascii="Arial" w:hAnsi="Arial" w:cs="Arial"/>
          <w:bCs/>
          <w:lang w:val="ru-RU"/>
        </w:rPr>
        <w:t xml:space="preserve">. </w:t>
      </w:r>
      <w:proofErr w:type="gramStart"/>
      <w:r w:rsidR="007D63A3">
        <w:rPr>
          <w:rFonts w:ascii="Arial" w:hAnsi="Arial" w:cs="Arial"/>
          <w:bCs/>
          <w:lang w:val="ru-RU"/>
        </w:rPr>
        <w:t xml:space="preserve">А </w:t>
      </w:r>
      <w:r>
        <w:rPr>
          <w:rFonts w:ascii="Arial" w:hAnsi="Arial" w:cs="Arial"/>
          <w:bCs/>
          <w:lang w:val="ru-RU"/>
        </w:rPr>
        <w:t xml:space="preserve">с получением на них высоких (до 100м\сек) скоростей удара </w:t>
      </w:r>
      <w:r w:rsidR="0054748F">
        <w:rPr>
          <w:rFonts w:ascii="Arial" w:hAnsi="Arial" w:cs="Arial"/>
          <w:bCs/>
          <w:lang w:val="ru-RU"/>
        </w:rPr>
        <w:t xml:space="preserve">(что стало возможным с использованием в качестве опоры не подшипника, а воздушного подвеса) </w:t>
      </w:r>
      <w:r w:rsidR="007D63A3">
        <w:rPr>
          <w:rFonts w:ascii="Arial" w:hAnsi="Arial" w:cs="Arial"/>
          <w:bCs/>
          <w:lang w:val="ru-RU"/>
        </w:rPr>
        <w:t xml:space="preserve">центробежно-ударные дробилки с отдельно стоящими или со встроенными классификаторами превратились в центробежно-ударные мельницы и </w:t>
      </w:r>
      <w:r>
        <w:rPr>
          <w:rFonts w:ascii="Arial" w:hAnsi="Arial" w:cs="Arial"/>
          <w:bCs/>
          <w:lang w:val="ru-RU"/>
        </w:rPr>
        <w:t xml:space="preserve">стали применяться в измельчении руды и в производстве минеральных порошков. </w:t>
      </w:r>
      <w:proofErr w:type="gramEnd"/>
    </w:p>
    <w:p w:rsidR="0054748F" w:rsidRDefault="0054748F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</w:p>
    <w:p w:rsidR="006B7368" w:rsidRDefault="007D63A3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Широкое внедрение центробежно-ударных дробилок в производство рудных и нерудных </w:t>
      </w:r>
      <w:r>
        <w:rPr>
          <w:rFonts w:ascii="Arial" w:hAnsi="Arial" w:cs="Arial"/>
          <w:bCs/>
          <w:lang w:val="ru-RU"/>
        </w:rPr>
        <w:lastRenderedPageBreak/>
        <w:t xml:space="preserve">материалов привело к соответствующему рынку производителей запасных частей для них. Однако производство реально надежных запасных деталей сохраняют за собой производители такого оборудования. Группа компаний «Новые технологии» с 2001 года по настоящее время является единственным производителей центробежно-ударных дробилок в России. </w:t>
      </w:r>
      <w:r w:rsidR="004948BA">
        <w:rPr>
          <w:rFonts w:ascii="Arial" w:hAnsi="Arial" w:cs="Arial"/>
          <w:bCs/>
          <w:lang w:val="ru-RU"/>
        </w:rPr>
        <w:t>Торговый дом компании</w:t>
      </w:r>
      <w:r>
        <w:rPr>
          <w:rFonts w:ascii="Arial" w:hAnsi="Arial" w:cs="Arial"/>
          <w:bCs/>
          <w:lang w:val="ru-RU"/>
        </w:rPr>
        <w:t xml:space="preserve"> не только отвечает в группе за сборку, наладку, ремонт и обслуживание дробилок, но и разрабатывает и производит для данн</w:t>
      </w:r>
      <w:r w:rsidR="00D04D44">
        <w:rPr>
          <w:rFonts w:ascii="Arial" w:hAnsi="Arial" w:cs="Arial"/>
          <w:bCs/>
          <w:lang w:val="ru-RU"/>
        </w:rPr>
        <w:t xml:space="preserve">ого оборудования весь комплект запасных частей. </w:t>
      </w:r>
      <w:r>
        <w:rPr>
          <w:rFonts w:ascii="Arial" w:hAnsi="Arial" w:cs="Arial"/>
          <w:bCs/>
          <w:lang w:val="ru-RU"/>
        </w:rPr>
        <w:t xml:space="preserve"> </w:t>
      </w:r>
      <w:r w:rsidR="006B7368">
        <w:rPr>
          <w:rFonts w:ascii="Arial" w:hAnsi="Arial" w:cs="Arial"/>
          <w:bCs/>
          <w:lang w:val="ru-RU"/>
        </w:rPr>
        <w:t xml:space="preserve">  </w:t>
      </w:r>
    </w:p>
    <w:p w:rsidR="007D63A3" w:rsidRDefault="007D63A3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</w:p>
    <w:p w:rsidR="007D63A3" w:rsidRDefault="00616631" w:rsidP="006B7368">
      <w:pPr>
        <w:pStyle w:val="Standard"/>
        <w:spacing w:line="100" w:lineRule="atLeas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2</w:t>
      </w:r>
      <w:r w:rsidR="007D63A3" w:rsidRPr="007D63A3">
        <w:rPr>
          <w:rFonts w:ascii="Arial" w:hAnsi="Arial" w:cs="Arial"/>
          <w:b/>
          <w:bCs/>
          <w:lang w:val="ru-RU"/>
        </w:rPr>
        <w:t>.</w:t>
      </w:r>
      <w:r>
        <w:rPr>
          <w:rFonts w:ascii="Arial" w:hAnsi="Arial" w:cs="Arial"/>
          <w:b/>
          <w:bCs/>
          <w:lang w:val="ru-RU"/>
        </w:rPr>
        <w:t>Конструкция лопатки</w:t>
      </w:r>
    </w:p>
    <w:p w:rsidR="00616631" w:rsidRDefault="00616631" w:rsidP="00616631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 w:rsidRPr="00616631">
        <w:rPr>
          <w:rFonts w:ascii="Arial" w:hAnsi="Arial" w:cs="Arial"/>
          <w:bCs/>
          <w:lang w:val="ru-RU"/>
        </w:rPr>
        <w:t xml:space="preserve">Лопатки центробежно-ударных ускорителей состоят из корпуса, изготавливаемого из стали, и вклеиваемой  на </w:t>
      </w:r>
      <w:proofErr w:type="gramStart"/>
      <w:r w:rsidRPr="00616631">
        <w:rPr>
          <w:rFonts w:ascii="Arial" w:hAnsi="Arial" w:cs="Arial"/>
          <w:bCs/>
          <w:lang w:val="ru-RU"/>
        </w:rPr>
        <w:t>эпоксидном</w:t>
      </w:r>
      <w:proofErr w:type="gramEnd"/>
      <w:r w:rsidRPr="00616631">
        <w:rPr>
          <w:rFonts w:ascii="Arial" w:hAnsi="Arial" w:cs="Arial"/>
          <w:bCs/>
          <w:lang w:val="ru-RU"/>
        </w:rPr>
        <w:t xml:space="preserve"> связующем вставки в корпус. Вставка из твердого сплава ВК-8</w:t>
      </w:r>
      <w:r>
        <w:rPr>
          <w:rFonts w:ascii="Arial" w:hAnsi="Arial" w:cs="Arial"/>
          <w:bCs/>
          <w:lang w:val="ru-RU"/>
        </w:rPr>
        <w:t xml:space="preserve"> и</w:t>
      </w:r>
      <w:r w:rsidRPr="00616631">
        <w:rPr>
          <w:rFonts w:ascii="Arial" w:hAnsi="Arial" w:cs="Arial"/>
          <w:bCs/>
          <w:lang w:val="ru-RU"/>
        </w:rPr>
        <w:t>зготавливае</w:t>
      </w:r>
      <w:r>
        <w:rPr>
          <w:rFonts w:ascii="Arial" w:hAnsi="Arial" w:cs="Arial"/>
          <w:bCs/>
          <w:lang w:val="ru-RU"/>
        </w:rPr>
        <w:t>тся</w:t>
      </w:r>
      <w:r w:rsidRPr="00616631">
        <w:rPr>
          <w:rFonts w:ascii="Arial" w:hAnsi="Arial" w:cs="Arial"/>
          <w:bCs/>
          <w:lang w:val="ru-RU"/>
        </w:rPr>
        <w:t xml:space="preserve"> путем спекания смеси микронного порошка карбида вольфрама (92%)</w:t>
      </w:r>
      <w:r>
        <w:rPr>
          <w:rFonts w:ascii="Arial" w:hAnsi="Arial" w:cs="Arial"/>
          <w:bCs/>
          <w:lang w:val="ru-RU"/>
        </w:rPr>
        <w:t>, отвечающего за износосто</w:t>
      </w:r>
      <w:r w:rsidR="009B06D6">
        <w:rPr>
          <w:rFonts w:ascii="Arial" w:hAnsi="Arial" w:cs="Arial"/>
          <w:bCs/>
          <w:lang w:val="ru-RU"/>
        </w:rPr>
        <w:t>й</w:t>
      </w:r>
      <w:r>
        <w:rPr>
          <w:rFonts w:ascii="Arial" w:hAnsi="Arial" w:cs="Arial"/>
          <w:bCs/>
          <w:lang w:val="ru-RU"/>
        </w:rPr>
        <w:t xml:space="preserve">кость, </w:t>
      </w:r>
      <w:r w:rsidRPr="00616631">
        <w:rPr>
          <w:rFonts w:ascii="Arial" w:hAnsi="Arial" w:cs="Arial"/>
          <w:bCs/>
          <w:lang w:val="ru-RU"/>
        </w:rPr>
        <w:t>и микронного порошка коб</w:t>
      </w:r>
      <w:r>
        <w:rPr>
          <w:rFonts w:ascii="Arial" w:hAnsi="Arial" w:cs="Arial"/>
          <w:bCs/>
          <w:lang w:val="ru-RU"/>
        </w:rPr>
        <w:t>а</w:t>
      </w:r>
      <w:r w:rsidRPr="00616631">
        <w:rPr>
          <w:rFonts w:ascii="Arial" w:hAnsi="Arial" w:cs="Arial"/>
          <w:bCs/>
          <w:lang w:val="ru-RU"/>
        </w:rPr>
        <w:t xml:space="preserve">льта (8%), отвечающего за ударную вязкость. </w:t>
      </w:r>
      <w:r>
        <w:rPr>
          <w:rFonts w:ascii="Arial" w:hAnsi="Arial" w:cs="Arial"/>
          <w:bCs/>
          <w:lang w:val="ru-RU"/>
        </w:rPr>
        <w:t xml:space="preserve">Корпус служит монтажным устройством для крепления лопатки в ускорителе, а также защищает вставку от ударного воздействия кусков породы, двигающейся по каналу ускорителя. Вставка служит для защиты лопатки от абразивного износа. </w:t>
      </w:r>
    </w:p>
    <w:p w:rsidR="00616631" w:rsidRDefault="00616631" w:rsidP="00616631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</w:p>
    <w:p w:rsidR="00616631" w:rsidRDefault="00616631" w:rsidP="00616631">
      <w:pPr>
        <w:pStyle w:val="Standard"/>
        <w:spacing w:line="100" w:lineRule="atLeas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3</w:t>
      </w:r>
      <w:r w:rsidRPr="007D63A3">
        <w:rPr>
          <w:rFonts w:ascii="Arial" w:hAnsi="Arial" w:cs="Arial"/>
          <w:b/>
          <w:bCs/>
          <w:lang w:val="ru-RU"/>
        </w:rPr>
        <w:t>.Корпус лопатки</w:t>
      </w:r>
    </w:p>
    <w:p w:rsidR="00B41579" w:rsidRDefault="00D04D44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Большинство производителей </w:t>
      </w:r>
      <w:r w:rsidR="00616631">
        <w:rPr>
          <w:rFonts w:ascii="Arial" w:hAnsi="Arial" w:cs="Arial"/>
          <w:bCs/>
          <w:lang w:val="ru-RU"/>
        </w:rPr>
        <w:t xml:space="preserve">лопаток изготавливают корпус фрезерованием из металлической болванки. Вследствие этого используется сталь малой твердости, которую экономически удобно обрабатывать. </w:t>
      </w:r>
      <w:r w:rsidR="00B41579">
        <w:rPr>
          <w:rFonts w:ascii="Arial" w:hAnsi="Arial" w:cs="Arial"/>
          <w:bCs/>
          <w:lang w:val="ru-RU"/>
        </w:rPr>
        <w:t>Обычно используется сталь 110Г13 (</w:t>
      </w:r>
      <w:proofErr w:type="spellStart"/>
      <w:r w:rsidR="00B41579">
        <w:rPr>
          <w:rFonts w:ascii="Arial" w:hAnsi="Arial" w:cs="Arial"/>
          <w:bCs/>
          <w:lang w:val="ru-RU"/>
        </w:rPr>
        <w:t>Гатфильда</w:t>
      </w:r>
      <w:proofErr w:type="spellEnd"/>
      <w:r w:rsidR="00B41579">
        <w:rPr>
          <w:rFonts w:ascii="Arial" w:hAnsi="Arial" w:cs="Arial"/>
          <w:bCs/>
          <w:lang w:val="ru-RU"/>
        </w:rPr>
        <w:t xml:space="preserve">), обладающую свойствами упрочняться от удара (эффект </w:t>
      </w:r>
      <w:proofErr w:type="spellStart"/>
      <w:r w:rsidR="00B41579">
        <w:rPr>
          <w:rFonts w:ascii="Arial" w:hAnsi="Arial" w:cs="Arial"/>
          <w:bCs/>
          <w:lang w:val="ru-RU"/>
        </w:rPr>
        <w:t>наклеп</w:t>
      </w:r>
      <w:r w:rsidR="009B06D6">
        <w:rPr>
          <w:rFonts w:ascii="Arial" w:hAnsi="Arial" w:cs="Arial"/>
          <w:bCs/>
          <w:lang w:val="ru-RU"/>
        </w:rPr>
        <w:t>ы</w:t>
      </w:r>
      <w:r w:rsidR="00B41579">
        <w:rPr>
          <w:rFonts w:ascii="Arial" w:hAnsi="Arial" w:cs="Arial"/>
          <w:bCs/>
          <w:lang w:val="ru-RU"/>
        </w:rPr>
        <w:t>вания</w:t>
      </w:r>
      <w:proofErr w:type="spellEnd"/>
      <w:r w:rsidR="00B41579">
        <w:rPr>
          <w:rFonts w:ascii="Arial" w:hAnsi="Arial" w:cs="Arial"/>
          <w:bCs/>
          <w:lang w:val="ru-RU"/>
        </w:rPr>
        <w:t>). Однако такая сталь плохо противостоит абразивному изнашиванию, что приводил</w:t>
      </w:r>
      <w:r w:rsidR="007E265C">
        <w:rPr>
          <w:rFonts w:ascii="Arial" w:hAnsi="Arial" w:cs="Arial"/>
          <w:bCs/>
          <w:lang w:val="ru-RU"/>
        </w:rPr>
        <w:t>о</w:t>
      </w:r>
      <w:r w:rsidR="00B41579">
        <w:rPr>
          <w:rFonts w:ascii="Arial" w:hAnsi="Arial" w:cs="Arial"/>
          <w:bCs/>
          <w:lang w:val="ru-RU"/>
        </w:rPr>
        <w:t xml:space="preserve"> к относительно быстрому обнажению вставки и </w:t>
      </w:r>
      <w:r w:rsidR="007E265C">
        <w:rPr>
          <w:rFonts w:ascii="Arial" w:hAnsi="Arial" w:cs="Arial"/>
          <w:bCs/>
          <w:lang w:val="ru-RU"/>
        </w:rPr>
        <w:t xml:space="preserve">снижались </w:t>
      </w:r>
      <w:r w:rsidR="00B41579">
        <w:rPr>
          <w:rFonts w:ascii="Arial" w:hAnsi="Arial" w:cs="Arial"/>
          <w:bCs/>
          <w:lang w:val="ru-RU"/>
        </w:rPr>
        <w:t xml:space="preserve">защитные свойства корпуса </w:t>
      </w:r>
      <w:r w:rsidR="007E265C">
        <w:rPr>
          <w:rFonts w:ascii="Arial" w:hAnsi="Arial" w:cs="Arial"/>
          <w:bCs/>
          <w:lang w:val="ru-RU"/>
        </w:rPr>
        <w:t xml:space="preserve">лопатки от </w:t>
      </w:r>
      <w:r w:rsidR="00B41579">
        <w:rPr>
          <w:rFonts w:ascii="Arial" w:hAnsi="Arial" w:cs="Arial"/>
          <w:bCs/>
          <w:lang w:val="ru-RU"/>
        </w:rPr>
        <w:t xml:space="preserve"> ударного разрушения </w:t>
      </w:r>
      <w:r w:rsidR="007E265C">
        <w:rPr>
          <w:rFonts w:ascii="Arial" w:hAnsi="Arial" w:cs="Arial"/>
          <w:bCs/>
          <w:lang w:val="ru-RU"/>
        </w:rPr>
        <w:t xml:space="preserve">вставки </w:t>
      </w:r>
      <w:r w:rsidR="00B41579">
        <w:rPr>
          <w:rFonts w:ascii="Arial" w:hAnsi="Arial" w:cs="Arial"/>
          <w:bCs/>
          <w:lang w:val="ru-RU"/>
        </w:rPr>
        <w:t>крупными кусками</w:t>
      </w:r>
      <w:r w:rsidR="007E265C">
        <w:rPr>
          <w:rFonts w:ascii="Arial" w:hAnsi="Arial" w:cs="Arial"/>
          <w:bCs/>
          <w:lang w:val="ru-RU"/>
        </w:rPr>
        <w:t>.</w:t>
      </w:r>
      <w:r w:rsidR="00B41579">
        <w:rPr>
          <w:rFonts w:ascii="Arial" w:hAnsi="Arial" w:cs="Arial"/>
          <w:bCs/>
          <w:lang w:val="ru-RU"/>
        </w:rPr>
        <w:t xml:space="preserve">  </w:t>
      </w:r>
    </w:p>
    <w:p w:rsidR="00B41579" w:rsidRDefault="00B41579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</w:p>
    <w:p w:rsidR="00B41579" w:rsidRDefault="00B41579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С 2009 года н</w:t>
      </w:r>
      <w:r w:rsidR="00616631">
        <w:rPr>
          <w:rFonts w:ascii="Arial" w:hAnsi="Arial" w:cs="Arial"/>
          <w:bCs/>
          <w:lang w:val="ru-RU"/>
        </w:rPr>
        <w:t xml:space="preserve">аша компания использует для производства вставки </w:t>
      </w:r>
      <w:proofErr w:type="spellStart"/>
      <w:r w:rsidR="00616631">
        <w:rPr>
          <w:rFonts w:ascii="Arial" w:hAnsi="Arial" w:cs="Arial"/>
          <w:bCs/>
          <w:lang w:val="ru-RU"/>
        </w:rPr>
        <w:t>газофицированное</w:t>
      </w:r>
      <w:proofErr w:type="spellEnd"/>
      <w:r w:rsidR="0061663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высокоточное л</w:t>
      </w:r>
      <w:r w:rsidR="00616631">
        <w:rPr>
          <w:rFonts w:ascii="Arial" w:hAnsi="Arial" w:cs="Arial"/>
          <w:bCs/>
          <w:lang w:val="ru-RU"/>
        </w:rPr>
        <w:t>итье (</w:t>
      </w:r>
      <w:r>
        <w:rPr>
          <w:rFonts w:ascii="Arial" w:hAnsi="Arial" w:cs="Arial"/>
          <w:bCs/>
          <w:lang w:val="ru-RU"/>
        </w:rPr>
        <w:t xml:space="preserve">по пенопластовым моделям) из специальной марганцовистой стали, имеющей кроме ударной стойкости еще и высокую твердость, противостоящую износу. </w:t>
      </w:r>
    </w:p>
    <w:p w:rsidR="00B41579" w:rsidRDefault="00B41579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</w:p>
    <w:p w:rsidR="00B41579" w:rsidRPr="00B41579" w:rsidRDefault="00B41579" w:rsidP="006B7368">
      <w:pPr>
        <w:pStyle w:val="Standard"/>
        <w:spacing w:line="100" w:lineRule="atLeast"/>
        <w:rPr>
          <w:rFonts w:ascii="Arial" w:hAnsi="Arial" w:cs="Arial"/>
          <w:b/>
          <w:bCs/>
          <w:lang w:val="ru-RU"/>
        </w:rPr>
      </w:pPr>
      <w:r w:rsidRPr="00B41579">
        <w:rPr>
          <w:rFonts w:ascii="Arial" w:hAnsi="Arial" w:cs="Arial"/>
          <w:b/>
          <w:bCs/>
          <w:lang w:val="ru-RU"/>
        </w:rPr>
        <w:t>4.Вставка</w:t>
      </w:r>
    </w:p>
    <w:p w:rsidR="007E265C" w:rsidRDefault="00B41579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Качество лопатки определяется </w:t>
      </w:r>
      <w:r w:rsidR="007E265C">
        <w:rPr>
          <w:rFonts w:ascii="Arial" w:hAnsi="Arial" w:cs="Arial"/>
          <w:bCs/>
          <w:lang w:val="ru-RU"/>
        </w:rPr>
        <w:t xml:space="preserve">двумя факторами: </w:t>
      </w:r>
    </w:p>
    <w:p w:rsidR="007E265C" w:rsidRDefault="007E265C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-качеством исходного сырья (порошков карбида вольфрама и кобальта)</w:t>
      </w:r>
    </w:p>
    <w:p w:rsidR="007E265C" w:rsidRDefault="007E265C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-качеством спекания порошков под высоким давлением и высокой температуре</w:t>
      </w:r>
    </w:p>
    <w:p w:rsidR="007E265C" w:rsidRDefault="007E265C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Некоторые компании в последнее время наладили производство вставок из молотых отходов токарных резцов, снарядных вставок и т.п. Однако при снижении цены на порошок качество также заметно снижается по следующим причинам:</w:t>
      </w:r>
    </w:p>
    <w:p w:rsidR="0016240C" w:rsidRDefault="007E265C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-</w:t>
      </w:r>
      <w:r w:rsidR="0016240C">
        <w:rPr>
          <w:rFonts w:ascii="Arial" w:hAnsi="Arial" w:cs="Arial"/>
          <w:bCs/>
          <w:lang w:val="ru-RU"/>
        </w:rPr>
        <w:t xml:space="preserve">наличие </w:t>
      </w:r>
      <w:r>
        <w:rPr>
          <w:rFonts w:ascii="Arial" w:hAnsi="Arial" w:cs="Arial"/>
          <w:bCs/>
          <w:lang w:val="ru-RU"/>
        </w:rPr>
        <w:t>примес</w:t>
      </w:r>
      <w:r w:rsidR="0016240C">
        <w:rPr>
          <w:rFonts w:ascii="Arial" w:hAnsi="Arial" w:cs="Arial"/>
          <w:bCs/>
          <w:lang w:val="ru-RU"/>
        </w:rPr>
        <w:t>ей</w:t>
      </w:r>
      <w:r>
        <w:rPr>
          <w:rFonts w:ascii="Arial" w:hAnsi="Arial" w:cs="Arial"/>
          <w:bCs/>
          <w:lang w:val="ru-RU"/>
        </w:rPr>
        <w:t>, вносимы</w:t>
      </w:r>
      <w:r w:rsidR="0016240C">
        <w:rPr>
          <w:rFonts w:ascii="Arial" w:hAnsi="Arial" w:cs="Arial"/>
          <w:bCs/>
          <w:lang w:val="ru-RU"/>
        </w:rPr>
        <w:t>х</w:t>
      </w:r>
      <w:r>
        <w:rPr>
          <w:rFonts w:ascii="Arial" w:hAnsi="Arial" w:cs="Arial"/>
          <w:bCs/>
          <w:lang w:val="ru-RU"/>
        </w:rPr>
        <w:t xml:space="preserve"> мельницами в порошок,</w:t>
      </w:r>
    </w:p>
    <w:p w:rsidR="0016240C" w:rsidRDefault="0016240C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-дороговизна помола до исходного состояния (первые микроны),</w:t>
      </w:r>
    </w:p>
    <w:p w:rsidR="0016240C" w:rsidRDefault="0016240C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-различные составы перерабатываемых отходов (кобальта может быть и 10% и 6% при необходимом стандарте – 8%). </w:t>
      </w:r>
    </w:p>
    <w:p w:rsidR="0016240C" w:rsidRDefault="0016240C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</w:p>
    <w:p w:rsidR="00416B64" w:rsidRDefault="007E265C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Наша компания в производстве использует </w:t>
      </w:r>
      <w:r w:rsidR="0016240C">
        <w:rPr>
          <w:rFonts w:ascii="Arial" w:hAnsi="Arial" w:cs="Arial"/>
          <w:bCs/>
          <w:lang w:val="ru-RU"/>
        </w:rPr>
        <w:t xml:space="preserve">только </w:t>
      </w:r>
      <w:r>
        <w:rPr>
          <w:rFonts w:ascii="Arial" w:hAnsi="Arial" w:cs="Arial"/>
          <w:bCs/>
          <w:lang w:val="ru-RU"/>
        </w:rPr>
        <w:t>натуральный (исходный) порошок карбида вольфрама кировоградского производства. Вставка из композитного твердого сплава ВК-8 производится на заводе «Победа» (Владикавказ) – ведущем российском производителе.  Ранее мы пользовались производством питерской компании «</w:t>
      </w:r>
      <w:proofErr w:type="spellStart"/>
      <w:r>
        <w:rPr>
          <w:rFonts w:ascii="Arial" w:hAnsi="Arial" w:cs="Arial"/>
          <w:bCs/>
          <w:lang w:val="ru-RU"/>
        </w:rPr>
        <w:t>В</w:t>
      </w:r>
      <w:r w:rsidR="00416B64">
        <w:rPr>
          <w:rFonts w:ascii="Arial" w:hAnsi="Arial" w:cs="Arial"/>
          <w:bCs/>
          <w:lang w:val="ru-RU"/>
        </w:rPr>
        <w:t>и</w:t>
      </w:r>
      <w:r>
        <w:rPr>
          <w:rFonts w:ascii="Arial" w:hAnsi="Arial" w:cs="Arial"/>
          <w:bCs/>
          <w:lang w:val="ru-RU"/>
        </w:rPr>
        <w:t>риал</w:t>
      </w:r>
      <w:proofErr w:type="spellEnd"/>
      <w:r>
        <w:rPr>
          <w:rFonts w:ascii="Arial" w:hAnsi="Arial" w:cs="Arial"/>
          <w:bCs/>
          <w:lang w:val="ru-RU"/>
        </w:rPr>
        <w:t xml:space="preserve">», но после перехода ее на порошки из Китая качество несколько снизилось. </w:t>
      </w:r>
    </w:p>
    <w:p w:rsidR="00416B64" w:rsidRDefault="00416B64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</w:p>
    <w:p w:rsidR="007D63A3" w:rsidRDefault="00416B64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Вставка в лопатку шлифуется, что легко отличить по цвету поверхности (при шлифовке черный матовый цвет вставки переходит </w:t>
      </w:r>
      <w:proofErr w:type="gramStart"/>
      <w:r>
        <w:rPr>
          <w:rFonts w:ascii="Arial" w:hAnsi="Arial" w:cs="Arial"/>
          <w:bCs/>
          <w:lang w:val="ru-RU"/>
        </w:rPr>
        <w:t>в</w:t>
      </w:r>
      <w:proofErr w:type="gramEnd"/>
      <w:r>
        <w:rPr>
          <w:rFonts w:ascii="Arial" w:hAnsi="Arial" w:cs="Arial"/>
          <w:bCs/>
          <w:lang w:val="ru-RU"/>
        </w:rPr>
        <w:t xml:space="preserve"> серый блестящий). Шлифовка позволяет удалить микротрещи</w:t>
      </w:r>
      <w:r w:rsidR="009B06D6">
        <w:rPr>
          <w:rFonts w:ascii="Arial" w:hAnsi="Arial" w:cs="Arial"/>
          <w:bCs/>
          <w:lang w:val="ru-RU"/>
        </w:rPr>
        <w:t>н</w:t>
      </w:r>
      <w:r>
        <w:rPr>
          <w:rFonts w:ascii="Arial" w:hAnsi="Arial" w:cs="Arial"/>
          <w:bCs/>
          <w:lang w:val="ru-RU"/>
        </w:rPr>
        <w:t xml:space="preserve">ы с поверхности вставки, образующиеся при спекании и охлаждении, что повышает ее ударную вязкость.  </w:t>
      </w:r>
      <w:r w:rsidR="007E265C">
        <w:rPr>
          <w:rFonts w:ascii="Arial" w:hAnsi="Arial" w:cs="Arial"/>
          <w:bCs/>
          <w:lang w:val="ru-RU"/>
        </w:rPr>
        <w:t xml:space="preserve"> </w:t>
      </w:r>
      <w:r w:rsidR="00616631">
        <w:rPr>
          <w:rFonts w:ascii="Arial" w:hAnsi="Arial" w:cs="Arial"/>
          <w:bCs/>
          <w:lang w:val="ru-RU"/>
        </w:rPr>
        <w:t xml:space="preserve"> </w:t>
      </w:r>
      <w:r w:rsidR="00D04D44">
        <w:rPr>
          <w:rFonts w:ascii="Arial" w:hAnsi="Arial" w:cs="Arial"/>
          <w:bCs/>
          <w:lang w:val="ru-RU"/>
        </w:rPr>
        <w:t xml:space="preserve"> </w:t>
      </w:r>
    </w:p>
    <w:p w:rsidR="007D63A3" w:rsidRPr="006B7368" w:rsidRDefault="007D63A3" w:rsidP="006B7368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</w:p>
    <w:p w:rsidR="00416B64" w:rsidRPr="00416B64" w:rsidRDefault="00416B64" w:rsidP="00416B64">
      <w:pPr>
        <w:pStyle w:val="Standard"/>
        <w:spacing w:line="100" w:lineRule="atLeast"/>
        <w:rPr>
          <w:rFonts w:ascii="Arial" w:hAnsi="Arial" w:cs="Arial"/>
          <w:b/>
          <w:bCs/>
          <w:lang w:val="ru-RU"/>
        </w:rPr>
      </w:pPr>
      <w:r w:rsidRPr="00416B64">
        <w:rPr>
          <w:rFonts w:ascii="Arial" w:hAnsi="Arial" w:cs="Arial"/>
          <w:b/>
          <w:bCs/>
          <w:lang w:val="ru-RU"/>
        </w:rPr>
        <w:t>5.Технология и состав вклейки вставки в лопатку</w:t>
      </w:r>
    </w:p>
    <w:p w:rsidR="00A070F3" w:rsidRDefault="00416B64" w:rsidP="00416B64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Как и у других производителей</w:t>
      </w:r>
      <w:r w:rsidR="00F50218">
        <w:rPr>
          <w:rFonts w:ascii="Arial" w:hAnsi="Arial" w:cs="Arial"/>
          <w:bCs/>
          <w:lang w:val="ru-RU"/>
        </w:rPr>
        <w:t>,</w:t>
      </w:r>
      <w:r>
        <w:rPr>
          <w:rFonts w:ascii="Arial" w:hAnsi="Arial" w:cs="Arial"/>
          <w:bCs/>
          <w:lang w:val="ru-RU"/>
        </w:rPr>
        <w:t xml:space="preserve"> вставка вклеивается в паз лопатки на </w:t>
      </w:r>
      <w:proofErr w:type="gramStart"/>
      <w:r>
        <w:rPr>
          <w:rFonts w:ascii="Arial" w:hAnsi="Arial" w:cs="Arial"/>
          <w:bCs/>
          <w:lang w:val="ru-RU"/>
        </w:rPr>
        <w:t>эпоксидном</w:t>
      </w:r>
      <w:proofErr w:type="gramEnd"/>
      <w:r>
        <w:rPr>
          <w:rFonts w:ascii="Arial" w:hAnsi="Arial" w:cs="Arial"/>
          <w:bCs/>
          <w:lang w:val="ru-RU"/>
        </w:rPr>
        <w:t xml:space="preserve"> связующем. Для повышения прочности и для улучшения амортизационных свой</w:t>
      </w:r>
      <w:proofErr w:type="gramStart"/>
      <w:r>
        <w:rPr>
          <w:rFonts w:ascii="Arial" w:hAnsi="Arial" w:cs="Arial"/>
          <w:bCs/>
          <w:lang w:val="ru-RU"/>
        </w:rPr>
        <w:t>ств вкл</w:t>
      </w:r>
      <w:proofErr w:type="gramEnd"/>
      <w:r>
        <w:rPr>
          <w:rFonts w:ascii="Arial" w:hAnsi="Arial" w:cs="Arial"/>
          <w:bCs/>
          <w:lang w:val="ru-RU"/>
        </w:rPr>
        <w:t xml:space="preserve">ейки </w:t>
      </w:r>
      <w:r w:rsidR="00A070F3">
        <w:rPr>
          <w:rFonts w:ascii="Arial" w:hAnsi="Arial" w:cs="Arial"/>
          <w:bCs/>
          <w:lang w:val="ru-RU"/>
        </w:rPr>
        <w:t xml:space="preserve">мы разработали специальный наполнитель на основе металлических порошков (железа и алюминия).  </w:t>
      </w:r>
    </w:p>
    <w:p w:rsidR="00A070F3" w:rsidRDefault="00A070F3" w:rsidP="00416B64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</w:p>
    <w:p w:rsidR="00A070F3" w:rsidRPr="00A070F3" w:rsidRDefault="00A070F3" w:rsidP="00416B64">
      <w:pPr>
        <w:pStyle w:val="Standard"/>
        <w:spacing w:line="100" w:lineRule="atLeast"/>
        <w:rPr>
          <w:rFonts w:ascii="Arial" w:hAnsi="Arial" w:cs="Arial"/>
          <w:b/>
          <w:bCs/>
          <w:lang w:val="ru-RU"/>
        </w:rPr>
      </w:pPr>
      <w:r w:rsidRPr="00A070F3">
        <w:rPr>
          <w:rFonts w:ascii="Arial" w:hAnsi="Arial" w:cs="Arial"/>
          <w:b/>
          <w:bCs/>
          <w:lang w:val="ru-RU"/>
        </w:rPr>
        <w:t xml:space="preserve">6.Цены </w:t>
      </w:r>
    </w:p>
    <w:p w:rsidR="00BC2748" w:rsidRDefault="00F50218" w:rsidP="00416B64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Актуальные ц</w:t>
      </w:r>
      <w:r w:rsidR="00A070F3">
        <w:rPr>
          <w:rFonts w:ascii="Arial" w:hAnsi="Arial" w:cs="Arial"/>
          <w:bCs/>
          <w:lang w:val="ru-RU"/>
        </w:rPr>
        <w:t xml:space="preserve">ены на лопатки </w:t>
      </w:r>
      <w:r>
        <w:rPr>
          <w:rFonts w:ascii="Arial" w:hAnsi="Arial" w:cs="Arial"/>
          <w:bCs/>
          <w:lang w:val="ru-RU"/>
        </w:rPr>
        <w:t>(</w:t>
      </w:r>
      <w:r w:rsidR="00A070F3">
        <w:rPr>
          <w:rFonts w:ascii="Arial" w:hAnsi="Arial" w:cs="Arial"/>
          <w:bCs/>
          <w:lang w:val="ru-RU"/>
        </w:rPr>
        <w:t>и другие</w:t>
      </w:r>
      <w:r>
        <w:rPr>
          <w:rFonts w:ascii="Arial" w:hAnsi="Arial" w:cs="Arial"/>
          <w:bCs/>
          <w:lang w:val="ru-RU"/>
        </w:rPr>
        <w:t xml:space="preserve"> запасные части ускорителя и центробежно-ударной дробилки в целом)</w:t>
      </w:r>
      <w:r w:rsidR="00BC2748">
        <w:rPr>
          <w:rFonts w:ascii="Arial" w:hAnsi="Arial" w:cs="Arial"/>
          <w:bCs/>
          <w:lang w:val="ru-RU"/>
        </w:rPr>
        <w:t xml:space="preserve"> можно узнать </w:t>
      </w:r>
      <w:r w:rsidR="004948BA">
        <w:rPr>
          <w:rFonts w:ascii="Arial" w:hAnsi="Arial" w:cs="Arial"/>
          <w:bCs/>
          <w:lang w:val="ru-RU"/>
        </w:rPr>
        <w:t>в нашем торговом доме.</w:t>
      </w:r>
      <w:bookmarkStart w:id="0" w:name="_GoBack"/>
      <w:bookmarkEnd w:id="0"/>
      <w:r w:rsidR="00BC2748" w:rsidRPr="0067265B">
        <w:rPr>
          <w:rFonts w:ascii="Arial" w:hAnsi="Arial" w:cs="Arial"/>
          <w:bCs/>
          <w:lang w:val="ru-RU"/>
        </w:rPr>
        <w:t xml:space="preserve"> </w:t>
      </w:r>
      <w:r w:rsidR="00BC2748">
        <w:rPr>
          <w:rFonts w:ascii="Arial" w:hAnsi="Arial" w:cs="Arial"/>
          <w:bCs/>
          <w:lang w:val="ru-RU"/>
        </w:rPr>
        <w:t xml:space="preserve"> </w:t>
      </w:r>
      <w:r w:rsidR="00A070F3">
        <w:rPr>
          <w:rFonts w:ascii="Arial" w:hAnsi="Arial" w:cs="Arial"/>
          <w:bCs/>
          <w:lang w:val="ru-RU"/>
        </w:rPr>
        <w:t xml:space="preserve"> </w:t>
      </w:r>
    </w:p>
    <w:p w:rsidR="003518B2" w:rsidRPr="00416B64" w:rsidRDefault="00BC2748" w:rsidP="00416B64">
      <w:pPr>
        <w:pStyle w:val="Standard"/>
        <w:spacing w:line="10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Конкретные цены </w:t>
      </w:r>
      <w:r w:rsidR="00F50218">
        <w:rPr>
          <w:rFonts w:ascii="Arial" w:hAnsi="Arial" w:cs="Arial"/>
          <w:bCs/>
          <w:lang w:val="ru-RU"/>
        </w:rPr>
        <w:t xml:space="preserve">определяются объемом, регулярностью </w:t>
      </w:r>
      <w:r>
        <w:rPr>
          <w:rFonts w:ascii="Arial" w:hAnsi="Arial" w:cs="Arial"/>
          <w:bCs/>
          <w:lang w:val="ru-RU"/>
        </w:rPr>
        <w:t>и разнообразием поставки.</w:t>
      </w:r>
      <w:r w:rsidR="00A070F3">
        <w:rPr>
          <w:rFonts w:ascii="Arial" w:hAnsi="Arial" w:cs="Arial"/>
          <w:bCs/>
          <w:lang w:val="ru-RU"/>
        </w:rPr>
        <w:t xml:space="preserve"> </w:t>
      </w:r>
      <w:r w:rsidR="00416B64">
        <w:rPr>
          <w:rFonts w:ascii="Arial" w:hAnsi="Arial" w:cs="Arial"/>
          <w:bCs/>
          <w:lang w:val="ru-RU"/>
        </w:rPr>
        <w:t xml:space="preserve">  </w:t>
      </w:r>
    </w:p>
    <w:p w:rsidR="003518B2" w:rsidRPr="006B7368" w:rsidRDefault="003518B2" w:rsidP="003518B2">
      <w:pPr>
        <w:pStyle w:val="Standard"/>
        <w:spacing w:line="100" w:lineRule="atLeast"/>
        <w:jc w:val="center"/>
        <w:rPr>
          <w:rFonts w:ascii="Arial" w:hAnsi="Arial" w:cs="Arial"/>
          <w:b/>
          <w:bCs/>
          <w:lang w:val="ru-RU"/>
        </w:rPr>
      </w:pPr>
    </w:p>
    <w:p w:rsidR="00D7258D" w:rsidRPr="006B7368" w:rsidRDefault="00D7258D" w:rsidP="003518B2">
      <w:pPr>
        <w:rPr>
          <w:sz w:val="24"/>
          <w:szCs w:val="24"/>
        </w:rPr>
      </w:pPr>
    </w:p>
    <w:sectPr w:rsidR="00D7258D" w:rsidRPr="006B7368" w:rsidSect="003518B2">
      <w:headerReference w:type="default" r:id="rId8"/>
      <w:foot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BA" w:rsidRDefault="004948BA" w:rsidP="004948BA">
      <w:pPr>
        <w:spacing w:after="0" w:line="240" w:lineRule="auto"/>
      </w:pPr>
      <w:r>
        <w:separator/>
      </w:r>
    </w:p>
  </w:endnote>
  <w:endnote w:type="continuationSeparator" w:id="0">
    <w:p w:rsidR="004948BA" w:rsidRDefault="004948BA" w:rsidP="0049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BA" w:rsidRPr="004948BA" w:rsidRDefault="004948BA" w:rsidP="004948BA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4948B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4948B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4948B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4948B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4948B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</w:t>
    </w:r>
    <w:proofErr w:type="spellStart"/>
    <w:r w:rsidRPr="004948B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ignatov</w:t>
    </w:r>
    <w:proofErr w:type="spellEnd"/>
    <w:r w:rsidRPr="004948B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@</w:t>
    </w:r>
    <w:proofErr w:type="spellStart"/>
    <w:r w:rsidRPr="004948B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tempspb</w:t>
    </w:r>
    <w:proofErr w:type="spellEnd"/>
    <w:r w:rsidRPr="004948B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</w:t>
    </w:r>
    <w:proofErr w:type="spellStart"/>
    <w:r w:rsidRPr="004948B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ru</w:t>
    </w:r>
    <w:proofErr w:type="spellEnd"/>
    <w:r w:rsidRPr="004948B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или звонить по моб.тел.+7 (921) 882-39-51</w:t>
    </w:r>
  </w:p>
  <w:p w:rsidR="004948BA" w:rsidRDefault="004948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BA" w:rsidRDefault="004948BA" w:rsidP="004948BA">
      <w:pPr>
        <w:spacing w:after="0" w:line="240" w:lineRule="auto"/>
      </w:pPr>
      <w:r>
        <w:separator/>
      </w:r>
    </w:p>
  </w:footnote>
  <w:footnote w:type="continuationSeparator" w:id="0">
    <w:p w:rsidR="004948BA" w:rsidRDefault="004948BA" w:rsidP="0049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BA" w:rsidRPr="004948BA" w:rsidRDefault="004948BA" w:rsidP="004948BA">
    <w:pPr>
      <w:suppressAutoHyphens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 w:rsidRPr="004948BA">
      <w:rPr>
        <w:rFonts w:ascii="Times New Roman" w:eastAsia="Times New Roman" w:hAnsi="Times New Roman" w:cs="Times New Roman"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607528499" r:id="rId2"/>
      </w:pict>
    </w:r>
    <w:r w:rsidRPr="004948B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   Редактор сайта - Игнатов Владимир Иванович</w:t>
    </w:r>
  </w:p>
  <w:p w:rsidR="004948BA" w:rsidRPr="004948BA" w:rsidRDefault="004948BA" w:rsidP="004948BA">
    <w:pPr>
      <w:suppressAutoHyphens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4948B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             Руководитель группы компаний «Новые технологии»                                                                                                             </w:t>
    </w:r>
  </w:p>
  <w:p w:rsidR="004948BA" w:rsidRPr="004948BA" w:rsidRDefault="004948BA" w:rsidP="004948BA">
    <w:pPr>
      <w:tabs>
        <w:tab w:val="center" w:pos="4677"/>
        <w:tab w:val="right" w:pos="9355"/>
      </w:tabs>
      <w:suppressAutoHyphens w:val="0"/>
      <w:spacing w:after="0" w:line="240" w:lineRule="auto"/>
      <w:rPr>
        <w:rFonts w:asciiTheme="minorHAnsi" w:eastAsiaTheme="minorHAnsi" w:hAnsiTheme="minorHAnsi" w:cstheme="minorBidi"/>
        <w:lang w:val="en-US" w:eastAsia="en-US"/>
      </w:rPr>
    </w:pPr>
    <w:r w:rsidRPr="004948BA">
      <w:rPr>
        <w:rFonts w:ascii="Arial" w:eastAsia="Times New Roman" w:hAnsi="Arial" w:cs="Arial"/>
        <w:sz w:val="20"/>
        <w:szCs w:val="20"/>
        <w:lang w:val="en-US" w:eastAsia="ru-RU"/>
      </w:rPr>
      <w:t xml:space="preserve">                                                                               </w:t>
    </w:r>
    <w:r w:rsidRPr="004948BA">
      <w:rPr>
        <w:rFonts w:ascii="Arial" w:eastAsia="Times New Roman" w:hAnsi="Arial" w:cs="Arial"/>
        <w:sz w:val="20"/>
        <w:szCs w:val="20"/>
        <w:lang w:val="en-US" w:eastAsia="ru-RU"/>
      </w:rPr>
      <w:t xml:space="preserve">         </w:t>
    </w:r>
    <w:r w:rsidRPr="004948BA">
      <w:rPr>
        <w:rFonts w:ascii="Arial" w:eastAsia="Times New Roman" w:hAnsi="Arial" w:cs="Arial"/>
        <w:sz w:val="20"/>
        <w:szCs w:val="20"/>
        <w:lang w:eastAsia="ru-RU"/>
      </w:rPr>
      <w:t>Моб</w:t>
    </w:r>
    <w:r w:rsidRPr="004948BA">
      <w:rPr>
        <w:rFonts w:ascii="Arial" w:eastAsia="Times New Roman" w:hAnsi="Arial" w:cs="Arial"/>
        <w:sz w:val="20"/>
        <w:szCs w:val="20"/>
        <w:lang w:val="en-US" w:eastAsia="ru-RU"/>
      </w:rPr>
      <w:t xml:space="preserve">.: +7(921) 882-39-51  E-mail: </w:t>
    </w:r>
    <w:r w:rsidRPr="004948BA">
      <w:rPr>
        <w:rFonts w:ascii="Arial" w:eastAsia="Times New Roman" w:hAnsi="Arial" w:cs="Arial"/>
        <w:sz w:val="20"/>
        <w:szCs w:val="20"/>
        <w:lang w:val="en-US" w:eastAsia="ru-RU"/>
      </w:rPr>
      <w:fldChar w:fldCharType="begin"/>
    </w:r>
    <w:r w:rsidRPr="004948BA">
      <w:rPr>
        <w:rFonts w:ascii="Arial" w:eastAsia="Times New Roman" w:hAnsi="Arial" w:cs="Arial"/>
        <w:sz w:val="20"/>
        <w:szCs w:val="20"/>
        <w:lang w:val="en-US" w:eastAsia="ru-RU"/>
      </w:rPr>
      <w:instrText xml:space="preserve"> HYPERLINK "mailto:ignatov@tempspb.ru" </w:instrText>
    </w:r>
    <w:r w:rsidRPr="004948BA">
      <w:rPr>
        <w:rFonts w:ascii="Arial" w:eastAsia="Times New Roman" w:hAnsi="Arial" w:cs="Arial"/>
        <w:sz w:val="20"/>
        <w:szCs w:val="20"/>
        <w:lang w:val="en-US" w:eastAsia="ru-RU"/>
      </w:rPr>
      <w:fldChar w:fldCharType="separate"/>
    </w:r>
    <w:r w:rsidRPr="004948BA">
      <w:rPr>
        <w:rFonts w:ascii="Arial" w:eastAsia="Times New Roman" w:hAnsi="Arial" w:cs="Arial"/>
        <w:color w:val="0000FF" w:themeColor="hyperlink"/>
        <w:sz w:val="20"/>
        <w:szCs w:val="20"/>
        <w:u w:val="single"/>
        <w:lang w:val="en-US" w:eastAsia="ru-RU"/>
      </w:rPr>
      <w:t>ignatov@tempspb.</w:t>
    </w:r>
    <w:proofErr w:type="spellStart"/>
    <w:r w:rsidRPr="004948BA">
      <w:rPr>
        <w:rFonts w:ascii="Arial" w:eastAsia="Times New Roman" w:hAnsi="Arial" w:cs="Arial"/>
        <w:color w:val="0000FF" w:themeColor="hyperlink"/>
        <w:sz w:val="20"/>
        <w:szCs w:val="20"/>
        <w:u w:val="single"/>
        <w:lang w:val="en-US" w:eastAsia="ru-RU"/>
      </w:rPr>
      <w:t>ru</w:t>
    </w:r>
    <w:proofErr w:type="spellEnd"/>
    <w:r w:rsidRPr="004948BA">
      <w:rPr>
        <w:rFonts w:ascii="Arial" w:eastAsia="Times New Roman" w:hAnsi="Arial" w:cs="Arial"/>
        <w:sz w:val="20"/>
        <w:szCs w:val="20"/>
        <w:lang w:val="en-US" w:eastAsia="ru-RU"/>
      </w:rPr>
      <w:fldChar w:fldCharType="end"/>
    </w:r>
    <w:r w:rsidRPr="004948BA">
      <w:rPr>
        <w:rFonts w:ascii="Arial" w:eastAsia="Times New Roman" w:hAnsi="Arial" w:cs="Arial"/>
        <w:sz w:val="20"/>
        <w:szCs w:val="20"/>
        <w:lang w:val="en-US" w:eastAsia="ru-RU"/>
      </w:rPr>
      <w:t xml:space="preserve"> </w:t>
    </w:r>
  </w:p>
  <w:p w:rsidR="004948BA" w:rsidRPr="004948BA" w:rsidRDefault="004948BA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FB"/>
    <w:rsid w:val="00044BAE"/>
    <w:rsid w:val="000676A7"/>
    <w:rsid w:val="00074000"/>
    <w:rsid w:val="000A2947"/>
    <w:rsid w:val="000C19FB"/>
    <w:rsid w:val="0016240C"/>
    <w:rsid w:val="001704D0"/>
    <w:rsid w:val="001764F0"/>
    <w:rsid w:val="00183434"/>
    <w:rsid w:val="001C224D"/>
    <w:rsid w:val="0022240F"/>
    <w:rsid w:val="00242B79"/>
    <w:rsid w:val="002A1D16"/>
    <w:rsid w:val="002D7B69"/>
    <w:rsid w:val="003221B2"/>
    <w:rsid w:val="00322B60"/>
    <w:rsid w:val="003518B2"/>
    <w:rsid w:val="00387B99"/>
    <w:rsid w:val="003A2C7C"/>
    <w:rsid w:val="003B54AD"/>
    <w:rsid w:val="0040401F"/>
    <w:rsid w:val="00416B64"/>
    <w:rsid w:val="0042493B"/>
    <w:rsid w:val="00457F8D"/>
    <w:rsid w:val="0046527A"/>
    <w:rsid w:val="0049398E"/>
    <w:rsid w:val="004948BA"/>
    <w:rsid w:val="004975AE"/>
    <w:rsid w:val="004C276B"/>
    <w:rsid w:val="004F553C"/>
    <w:rsid w:val="00516331"/>
    <w:rsid w:val="00522DBF"/>
    <w:rsid w:val="005345F0"/>
    <w:rsid w:val="0054748F"/>
    <w:rsid w:val="005E4659"/>
    <w:rsid w:val="005E6FE6"/>
    <w:rsid w:val="00606CCF"/>
    <w:rsid w:val="00616631"/>
    <w:rsid w:val="00657ED4"/>
    <w:rsid w:val="0067265B"/>
    <w:rsid w:val="006766E1"/>
    <w:rsid w:val="00695175"/>
    <w:rsid w:val="006B7368"/>
    <w:rsid w:val="006F619B"/>
    <w:rsid w:val="00712E67"/>
    <w:rsid w:val="007819F0"/>
    <w:rsid w:val="007B404E"/>
    <w:rsid w:val="007D63A3"/>
    <w:rsid w:val="007E265C"/>
    <w:rsid w:val="008100FB"/>
    <w:rsid w:val="00836D70"/>
    <w:rsid w:val="00882686"/>
    <w:rsid w:val="008A45AD"/>
    <w:rsid w:val="008B1C46"/>
    <w:rsid w:val="00924B91"/>
    <w:rsid w:val="00976D56"/>
    <w:rsid w:val="009B06D6"/>
    <w:rsid w:val="00A070F3"/>
    <w:rsid w:val="00A80226"/>
    <w:rsid w:val="00AF5CFD"/>
    <w:rsid w:val="00B167E8"/>
    <w:rsid w:val="00B41579"/>
    <w:rsid w:val="00B51A6E"/>
    <w:rsid w:val="00B62A47"/>
    <w:rsid w:val="00B64577"/>
    <w:rsid w:val="00B77060"/>
    <w:rsid w:val="00B974CD"/>
    <w:rsid w:val="00BA6CA5"/>
    <w:rsid w:val="00BC12CA"/>
    <w:rsid w:val="00BC2748"/>
    <w:rsid w:val="00BD28D2"/>
    <w:rsid w:val="00C25965"/>
    <w:rsid w:val="00C318C0"/>
    <w:rsid w:val="00C82D97"/>
    <w:rsid w:val="00CB72D3"/>
    <w:rsid w:val="00D04D44"/>
    <w:rsid w:val="00D06AC0"/>
    <w:rsid w:val="00D15C30"/>
    <w:rsid w:val="00D34BFA"/>
    <w:rsid w:val="00D7258D"/>
    <w:rsid w:val="00D82ED4"/>
    <w:rsid w:val="00DF48EF"/>
    <w:rsid w:val="00DF5412"/>
    <w:rsid w:val="00E07218"/>
    <w:rsid w:val="00E20A38"/>
    <w:rsid w:val="00F212F4"/>
    <w:rsid w:val="00F37FF5"/>
    <w:rsid w:val="00F5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B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1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B73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44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9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8BA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49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8BA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B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1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B73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44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9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8BA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49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8B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IVI</cp:lastModifiedBy>
  <cp:revision>13</cp:revision>
  <dcterms:created xsi:type="dcterms:W3CDTF">2014-08-11T06:55:00Z</dcterms:created>
  <dcterms:modified xsi:type="dcterms:W3CDTF">2018-12-28T15:55:00Z</dcterms:modified>
</cp:coreProperties>
</file>